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C4A" w:rsidRPr="00861C4A" w:rsidRDefault="00861C4A" w:rsidP="00861C4A">
      <w:pPr>
        <w:ind w:left="-284"/>
        <w:jc w:val="center"/>
        <w:rPr>
          <w:rFonts w:ascii="Calibri" w:eastAsia="Calibri" w:hAnsi="Calibri" w:cs="Times New Roman"/>
          <w:b/>
          <w:sz w:val="96"/>
          <w:szCs w:val="96"/>
          <w:u w:val="single"/>
        </w:rPr>
      </w:pPr>
      <w:r w:rsidRPr="00861C4A">
        <w:rPr>
          <w:rFonts w:ascii="Calibri" w:eastAsia="Calibri" w:hAnsi="Calibri" w:cs="Times New Roman"/>
          <w:b/>
          <w:sz w:val="96"/>
          <w:szCs w:val="96"/>
          <w:u w:val="single"/>
        </w:rPr>
        <w:t>COMUNICADO</w:t>
      </w:r>
    </w:p>
    <w:p w:rsidR="00861C4A" w:rsidRPr="00861C4A" w:rsidRDefault="00861C4A" w:rsidP="00861C4A">
      <w:pPr>
        <w:jc w:val="both"/>
        <w:rPr>
          <w:rFonts w:ascii="Calibri" w:eastAsia="Calibri" w:hAnsi="Calibri" w:cs="Times New Roman"/>
          <w:b/>
          <w:sz w:val="72"/>
          <w:szCs w:val="72"/>
        </w:rPr>
      </w:pPr>
      <w:r w:rsidRPr="00861C4A">
        <w:rPr>
          <w:rFonts w:ascii="Calibri" w:eastAsia="Calibri" w:hAnsi="Calibri" w:cs="Times New Roman"/>
          <w:b/>
          <w:sz w:val="72"/>
          <w:szCs w:val="72"/>
        </w:rPr>
        <w:t>SE CO</w:t>
      </w:r>
      <w:bookmarkStart w:id="0" w:name="_GoBack"/>
      <w:bookmarkEnd w:id="0"/>
      <w:r w:rsidRPr="00861C4A">
        <w:rPr>
          <w:rFonts w:ascii="Calibri" w:eastAsia="Calibri" w:hAnsi="Calibri" w:cs="Times New Roman"/>
          <w:b/>
          <w:sz w:val="72"/>
          <w:szCs w:val="72"/>
        </w:rPr>
        <w:t xml:space="preserve">MUNICA A LOS SEÑORES PROFESORES  QUE SE ENCUENTRAN EN  LA RELACIÓN ADJUNTA, DEBERÁN HACER LLEGAR CON CARÁCTER DE URGENCIA, LA RESOLUCIÓN DIRECTORAL DE INCORPORACIÓN AL REGISTRO DEL RÉGIMEN   PENSIONARIO DEL D.L. 20530 A LA OFICINA DE REMUNERACIONES.                           </w:t>
      </w:r>
    </w:p>
    <w:p w:rsidR="00861C4A" w:rsidRPr="00861C4A" w:rsidRDefault="00861C4A" w:rsidP="00861C4A">
      <w:pPr>
        <w:jc w:val="center"/>
        <w:rPr>
          <w:rFonts w:ascii="Calibri" w:eastAsia="Calibri" w:hAnsi="Calibri" w:cs="Times New Roman"/>
          <w:b/>
          <w:sz w:val="70"/>
          <w:szCs w:val="70"/>
        </w:rPr>
      </w:pPr>
      <w:r w:rsidRPr="00861C4A">
        <w:rPr>
          <w:rFonts w:ascii="Calibri" w:eastAsia="Calibri" w:hAnsi="Calibri" w:cs="Times New Roman"/>
          <w:b/>
          <w:sz w:val="52"/>
          <w:szCs w:val="52"/>
        </w:rPr>
        <w:t>ATTE. OFICINA DE PERSONAL.</w:t>
      </w:r>
    </w:p>
    <w:p w:rsidR="00861C4A" w:rsidRPr="00861C4A" w:rsidRDefault="00861C4A" w:rsidP="00861C4A">
      <w:pPr>
        <w:rPr>
          <w:rFonts w:ascii="Calibri" w:eastAsia="Calibri" w:hAnsi="Calibri" w:cs="Times New Roman"/>
          <w:b/>
          <w:sz w:val="32"/>
          <w:szCs w:val="70"/>
        </w:rPr>
      </w:pPr>
      <w:r w:rsidRPr="00861C4A">
        <w:rPr>
          <w:rFonts w:ascii="Calibri" w:eastAsia="Calibri" w:hAnsi="Calibri" w:cs="Times New Roman"/>
          <w:b/>
          <w:sz w:val="32"/>
          <w:szCs w:val="70"/>
        </w:rPr>
        <w:t xml:space="preserve">                                                                                                                </w:t>
      </w:r>
      <w:r>
        <w:rPr>
          <w:rFonts w:ascii="Calibri" w:eastAsia="Calibri" w:hAnsi="Calibri" w:cs="Times New Roman"/>
          <w:b/>
          <w:sz w:val="32"/>
          <w:szCs w:val="70"/>
        </w:rPr>
        <w:t xml:space="preserve">                             </w:t>
      </w:r>
      <w:r w:rsidRPr="00861C4A">
        <w:rPr>
          <w:rFonts w:ascii="Calibri" w:eastAsia="Calibri" w:hAnsi="Calibri" w:cs="Times New Roman"/>
          <w:b/>
          <w:sz w:val="32"/>
          <w:szCs w:val="70"/>
        </w:rPr>
        <w:t>PUNO 03 DE AGOSTO DE 2018</w:t>
      </w:r>
    </w:p>
    <w:p w:rsidR="009C1193" w:rsidRDefault="009C1193"/>
    <w:sectPr w:rsidR="009C1193" w:rsidSect="00861C4A">
      <w:pgSz w:w="15840" w:h="12240" w:orient="landscape"/>
      <w:pgMar w:top="284" w:right="672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4A"/>
    <w:rsid w:val="0018482E"/>
    <w:rsid w:val="00861C4A"/>
    <w:rsid w:val="009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99FB8D-B178-4939-9B6E-72A87847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Bienestar Social</dc:creator>
  <cp:lastModifiedBy>Milagros Pilar Vásquez Bautista</cp:lastModifiedBy>
  <cp:revision>2</cp:revision>
  <dcterms:created xsi:type="dcterms:W3CDTF">2018-08-04T01:36:00Z</dcterms:created>
  <dcterms:modified xsi:type="dcterms:W3CDTF">2018-08-04T01:36:00Z</dcterms:modified>
</cp:coreProperties>
</file>