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55" w:rsidRDefault="00085755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>Anexo N° 4</w:t>
      </w: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8"/>
        <w:gridCol w:w="1598"/>
        <w:gridCol w:w="2276"/>
        <w:gridCol w:w="3940"/>
      </w:tblGrid>
      <w:tr w:rsidR="00A335C2" w:rsidRPr="00C63C4F" w:rsidTr="005D53B2">
        <w:trPr>
          <w:trHeight w:val="288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35C2" w:rsidRPr="00C63C4F" w:rsidRDefault="006B5CDB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Declaración jurada del proveedor</w:t>
            </w: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  <w:bookmarkStart w:id="0" w:name="_GoBack"/>
            <w:bookmarkEnd w:id="0"/>
          </w:p>
        </w:tc>
      </w:tr>
      <w:tr w:rsidR="00A335C2" w:rsidRPr="00C63C4F" w:rsidTr="006B5CDB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6B5CDB" w:rsidP="0037274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I</w:t>
            </w:r>
            <w:r w:rsidR="00372740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nformación del bien o servicio a contratar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(para ser llenado por la Entidad contratante)</w:t>
            </w:r>
          </w:p>
        </w:tc>
      </w:tr>
      <w:tr w:rsidR="006B5CDB" w:rsidRPr="00C63C4F" w:rsidTr="006B5CDB">
        <w:trPr>
          <w:trHeight w:val="5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C009B8" w:rsidRDefault="00C009B8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C009B8" w:rsidRPr="00C63C4F" w:rsidRDefault="00C009B8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DB" w:rsidRPr="00C63C4F" w:rsidRDefault="00A335C2" w:rsidP="006B5CD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l según informe de indagación</w:t>
            </w:r>
          </w:p>
          <w:p w:rsidR="00A335C2" w:rsidRPr="00C63C4F" w:rsidRDefault="00A335C2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6B5CDB" w:rsidRPr="00C63C4F" w:rsidTr="006B5CDB">
        <w:trPr>
          <w:trHeight w:val="8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DB" w:rsidRPr="00C63C4F" w:rsidRDefault="006B5CDB" w:rsidP="006B5CD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Detallar documentación adjunta (proforma, pantalla de internet u otro documento que describa el bien o servicio</w:t>
            </w:r>
            <w:r w:rsidR="00782E2B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a contratar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A335C2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A335C2" w:rsidRPr="00C63C4F" w:rsidTr="00C63C4F">
        <w:trPr>
          <w:trHeight w:val="20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vigente esta oferta y a perfeccionar el contrato, en caso resultara favorecido con la buena pro, así como a cumplir con las especificaciones técnicas o términos de referencia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Asimismo, declaro no encontrarme impedido para postular en el procedimiento de selección ni contratar con el Estado, conforme al artículo 11 de la Ley N° 30225, Ley de Contrataciones del Estado, así como que conozco las sanciones contenidas en dicha Ley, su Reglamento y la Ley N° 27444, Ley del Procedimiento Administrativo General.</w:t>
            </w: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C458A5">
        <w:trPr>
          <w:trHeight w:val="13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A335C2" w:rsidRPr="00DD1E81" w:rsidTr="005D53B2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335C2" w:rsidRPr="00DD1E81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Pr="00BB6531" w:rsidRDefault="00A335C2" w:rsidP="006269D9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sectPr w:rsidR="00A335C2" w:rsidRPr="00BB6531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5" w:rsidRDefault="00BE2545" w:rsidP="006D1FD0">
      <w:r>
        <w:separator/>
      </w:r>
    </w:p>
  </w:endnote>
  <w:endnote w:type="continuationSeparator" w:id="0">
    <w:p w:rsidR="00BE2545" w:rsidRDefault="00BE2545" w:rsidP="006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5" w:rsidRDefault="00BE2545" w:rsidP="006D1FD0">
      <w:r>
        <w:separator/>
      </w:r>
    </w:p>
  </w:footnote>
  <w:footnote w:type="continuationSeparator" w:id="0">
    <w:p w:rsidR="00BE2545" w:rsidRDefault="00BE2545" w:rsidP="006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4297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86B55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269D9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349D2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E2545"/>
    <w:rsid w:val="00BF09E8"/>
    <w:rsid w:val="00BF6890"/>
    <w:rsid w:val="00C009B8"/>
    <w:rsid w:val="00C35843"/>
    <w:rsid w:val="00C4452F"/>
    <w:rsid w:val="00C45800"/>
    <w:rsid w:val="00C458A5"/>
    <w:rsid w:val="00C63C4F"/>
    <w:rsid w:val="00C807CF"/>
    <w:rsid w:val="00C8103C"/>
    <w:rsid w:val="00C95A1C"/>
    <w:rsid w:val="00CB61ED"/>
    <w:rsid w:val="00CC4508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E433D"/>
    <w:rsid w:val="00DF5182"/>
    <w:rsid w:val="00E0094A"/>
    <w:rsid w:val="00E0250C"/>
    <w:rsid w:val="00E040F1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650EC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24F0-C9ED-4217-8F9A-C843D47E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abas02</cp:lastModifiedBy>
  <cp:revision>3</cp:revision>
  <cp:lastPrinted>2020-01-24T23:34:00Z</cp:lastPrinted>
  <dcterms:created xsi:type="dcterms:W3CDTF">2021-03-18T17:57:00Z</dcterms:created>
  <dcterms:modified xsi:type="dcterms:W3CDTF">2021-03-18T17:58:00Z</dcterms:modified>
</cp:coreProperties>
</file>